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4516" w:rsidRDefault="00AD4516" w:rsidP="00A1419A">
      <w:pPr>
        <w:spacing w:line="240" w:lineRule="auto"/>
      </w:pPr>
      <w:r>
        <w:t>1</w:t>
      </w:r>
    </w:p>
    <w:p w:rsidR="00AD4516" w:rsidRDefault="00AD4516" w:rsidP="001A6073">
      <w:pPr>
        <w:pStyle w:val="NormalWeb"/>
        <w:spacing w:before="0" w:beforeAutospacing="0" w:after="0" w:afterAutospacing="0"/>
        <w:divId w:val="213791681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In 2-3 paragraphs, respond to the following.</w:t>
      </w:r>
    </w:p>
    <w:p w:rsidR="00AD4516" w:rsidRDefault="00AD4516" w:rsidP="001A6073">
      <w:pPr>
        <w:pStyle w:val="NormalWeb"/>
        <w:spacing w:before="0" w:beforeAutospacing="0" w:after="0" w:afterAutospacing="0"/>
        <w:divId w:val="213791681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The initial post should be substantive and be supported by course concepts and posted by Wednesday.</w:t>
      </w:r>
    </w:p>
    <w:p w:rsidR="00AD4516" w:rsidRDefault="00AD4516" w:rsidP="001A6073">
      <w:pPr>
        <w:pStyle w:val="NormalWeb"/>
        <w:spacing w:before="0" w:beforeAutospacing="0" w:after="0" w:afterAutospacing="0"/>
        <w:divId w:val="213791681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Respond to your peers with meaningful responses by Sunday.</w:t>
      </w:r>
    </w:p>
    <w:p w:rsidR="00AD4516" w:rsidRDefault="00AD4516" w:rsidP="001A6073">
      <w:pPr>
        <w:pStyle w:val="NormalWeb"/>
        <w:spacing w:before="0" w:beforeAutospacing="0" w:after="0" w:afterAutospacing="0"/>
        <w:divId w:val="213791681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IBM has been championed for its early implementation of equality among its workforce.</w:t>
      </w:r>
    </w:p>
    <w:p w:rsidR="00AD4516" w:rsidRDefault="00AD4516" w:rsidP="001A6073">
      <w:pPr>
        <w:pStyle w:val="NormalWeb"/>
        <w:spacing w:before="0" w:beforeAutospacing="0" w:after="0" w:afterAutospacing="0"/>
        <w:divId w:val="213791681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At the time, many of these policies seemed radical.</w:t>
      </w:r>
    </w:p>
    <w:p w:rsidR="00AD4516" w:rsidRDefault="00AD4516" w:rsidP="001A6073">
      <w:pPr>
        <w:pStyle w:val="NormalWeb"/>
        <w:spacing w:before="0" w:beforeAutospacing="0" w:after="0" w:afterAutospacing="0"/>
        <w:divId w:val="213791681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To IBM’s credit, the movement toward equality worked out exceptionally well for them.</w:t>
      </w:r>
    </w:p>
    <w:p w:rsidR="00AD4516" w:rsidRDefault="00AD4516" w:rsidP="001A6073">
      <w:pPr>
        <w:pStyle w:val="NormalWeb"/>
        <w:spacing w:before="0" w:beforeAutospacing="0" w:after="0" w:afterAutospacing="0"/>
        <w:divId w:val="213791681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Have you experienced policy changes that might seem radical?</w:t>
      </w:r>
    </w:p>
    <w:p w:rsidR="00AD4516" w:rsidRDefault="00AD4516" w:rsidP="001A6073">
      <w:pPr>
        <w:pStyle w:val="NormalWeb"/>
        <w:spacing w:before="0" w:beforeAutospacing="0" w:after="0" w:afterAutospacing="0"/>
        <w:divId w:val="213791681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Have these policies worked out?</w:t>
      </w:r>
    </w:p>
    <w:p w:rsidR="00AD4516" w:rsidRDefault="00AD4516" w:rsidP="001A6073">
      <w:pPr>
        <w:pStyle w:val="NormalWeb"/>
        <w:spacing w:before="0" w:beforeAutospacing="0" w:after="0" w:afterAutospacing="0"/>
        <w:divId w:val="213791681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What policies do you feel are still lacking in the workforce?</w:t>
      </w:r>
    </w:p>
    <w:p w:rsidR="001A6073" w:rsidRDefault="001A6073" w:rsidP="001A6073">
      <w:pPr>
        <w:pStyle w:val="NormalWeb"/>
        <w:spacing w:before="0" w:beforeAutospacing="0" w:after="0" w:afterAutospacing="0"/>
        <w:divId w:val="2137916813"/>
        <w:rPr>
          <w:rFonts w:ascii="Arial" w:hAnsi="Arial" w:cs="Arial"/>
          <w:color w:val="000000"/>
          <w:sz w:val="27"/>
          <w:szCs w:val="27"/>
        </w:rPr>
      </w:pPr>
    </w:p>
    <w:p w:rsidR="00AD4516" w:rsidRDefault="0065216C" w:rsidP="001A6073">
      <w:pPr>
        <w:spacing w:after="0" w:line="240" w:lineRule="auto"/>
      </w:pPr>
      <w:r>
        <w:t>2</w:t>
      </w:r>
    </w:p>
    <w:p w:rsidR="007D64BF" w:rsidRDefault="00A1419A" w:rsidP="001A6073">
      <w:pPr>
        <w:pStyle w:val="NormalWeb"/>
        <w:divId w:val="8677403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A </w:t>
      </w:r>
      <w:r w:rsidR="007D64BF">
        <w:rPr>
          <w:rFonts w:ascii="Arial" w:hAnsi="Arial" w:cs="Arial"/>
          <w:color w:val="000000"/>
          <w:sz w:val="27"/>
          <w:szCs w:val="27"/>
        </w:rPr>
        <w:t>written self-reflection that details what each student has learned in the course from day 1.</w:t>
      </w:r>
      <w:r w:rsidR="004C74BC">
        <w:rPr>
          <w:rFonts w:ascii="Arial" w:hAnsi="Arial" w:cs="Arial"/>
          <w:color w:val="000000"/>
          <w:sz w:val="27"/>
          <w:szCs w:val="27"/>
        </w:rPr>
        <w:t xml:space="preserve"> </w:t>
      </w:r>
      <w:r w:rsidR="003C7904">
        <w:rPr>
          <w:rFonts w:ascii="Arial" w:hAnsi="Arial" w:cs="Arial"/>
          <w:color w:val="000000"/>
          <w:sz w:val="27"/>
          <w:szCs w:val="27"/>
        </w:rPr>
        <w:t xml:space="preserve">Leadership development </w:t>
      </w:r>
      <w:r w:rsidR="003D2D00">
        <w:rPr>
          <w:rFonts w:ascii="Arial" w:hAnsi="Arial" w:cs="Arial"/>
          <w:color w:val="000000"/>
          <w:sz w:val="27"/>
          <w:szCs w:val="27"/>
        </w:rPr>
        <w:t>and Team Building</w:t>
      </w:r>
      <w:r w:rsidR="00690CAE">
        <w:rPr>
          <w:rFonts w:ascii="Arial" w:hAnsi="Arial" w:cs="Arial"/>
          <w:color w:val="000000"/>
          <w:sz w:val="27"/>
          <w:szCs w:val="27"/>
        </w:rPr>
        <w:t xml:space="preserve">. </w:t>
      </w:r>
      <w:r w:rsidR="00970BBC">
        <w:rPr>
          <w:rFonts w:ascii="Arial" w:hAnsi="Arial" w:cs="Arial"/>
          <w:color w:val="000000"/>
          <w:sz w:val="27"/>
          <w:szCs w:val="27"/>
        </w:rPr>
        <w:t xml:space="preserve"> </w:t>
      </w:r>
      <w:r w:rsidR="00690CAE">
        <w:rPr>
          <w:rFonts w:ascii="Arial" w:hAnsi="Arial" w:cs="Arial"/>
          <w:color w:val="000000"/>
          <w:sz w:val="27"/>
          <w:szCs w:val="27"/>
        </w:rPr>
        <w:t xml:space="preserve">Must </w:t>
      </w:r>
      <w:r w:rsidR="007D64BF">
        <w:rPr>
          <w:rFonts w:ascii="Arial" w:hAnsi="Arial" w:cs="Arial"/>
          <w:color w:val="000000"/>
          <w:sz w:val="27"/>
          <w:szCs w:val="27"/>
        </w:rPr>
        <w:t>be at least 3 - 5 pages, very detailed. Grammar, punctuation, APA formatting.</w:t>
      </w:r>
      <w:r w:rsidR="004C74BC">
        <w:rPr>
          <w:rFonts w:ascii="Arial" w:hAnsi="Arial" w:cs="Arial"/>
          <w:color w:val="000000"/>
          <w:sz w:val="27"/>
          <w:szCs w:val="27"/>
        </w:rPr>
        <w:t xml:space="preserve"> Course syllabus attached.</w:t>
      </w:r>
    </w:p>
    <w:p w:rsidR="0065216C" w:rsidRDefault="0065216C" w:rsidP="00A1419A">
      <w:pPr>
        <w:spacing w:line="240" w:lineRule="auto"/>
      </w:pPr>
    </w:p>
    <w:sectPr w:rsidR="0065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16"/>
    <w:rsid w:val="001A6073"/>
    <w:rsid w:val="003C7904"/>
    <w:rsid w:val="003D2D00"/>
    <w:rsid w:val="004C74BC"/>
    <w:rsid w:val="0065216C"/>
    <w:rsid w:val="00690CAE"/>
    <w:rsid w:val="007D64BF"/>
    <w:rsid w:val="00970BBC"/>
    <w:rsid w:val="00A1419A"/>
    <w:rsid w:val="00AD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688EF"/>
  <w15:chartTrackingRefBased/>
  <w15:docId w15:val="{5B4D219B-EC05-0543-BBBD-FA424614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5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LBass5492@student.egcc.edu</dc:creator>
  <cp:keywords/>
  <dc:description/>
  <cp:lastModifiedBy>LBass5492@student.egcc.edu</cp:lastModifiedBy>
  <cp:revision>11</cp:revision>
  <dcterms:created xsi:type="dcterms:W3CDTF">2021-03-01T19:15:00Z</dcterms:created>
  <dcterms:modified xsi:type="dcterms:W3CDTF">2021-03-01T19:21:00Z</dcterms:modified>
</cp:coreProperties>
</file>